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АСТРАХАНСКАЯ ОБЛАСТЬ НАРИМАНОВСКИЙ РАЙОН</w:t>
      </w:r>
    </w:p>
    <w:p>
      <w:pPr>
        <w:pStyle w:val="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>
      <w:pPr>
        <w:pStyle w:val="36"/>
        <w:jc w:val="center"/>
        <w:rPr>
          <w:sz w:val="28"/>
          <w:szCs w:val="28"/>
        </w:rPr>
      </w:pPr>
      <w:r>
        <w:rPr>
          <w:sz w:val="28"/>
          <w:szCs w:val="28"/>
        </w:rPr>
        <w:t>«АХМАТОВСКИЙ СЕЛЬСОВЕТ»</w:t>
      </w:r>
    </w:p>
    <w:p>
      <w:pPr>
        <w:pStyle w:val="36"/>
        <w:jc w:val="center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36"/>
        <w:widowControl w:val="0"/>
        <w:jc w:val="both"/>
        <w:rPr>
          <w:sz w:val="28"/>
          <w:szCs w:val="28"/>
          <w:u w:val="single"/>
          <w:vertAlign w:val="subscript"/>
        </w:rPr>
      </w:pPr>
    </w:p>
    <w:p>
      <w:pPr>
        <w:pStyle w:val="36"/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14.04.2020  г</w:t>
      </w:r>
      <w:r>
        <w:rPr>
          <w:sz w:val="28"/>
          <w:szCs w:val="28"/>
        </w:rPr>
        <w:t xml:space="preserve">.                                                                                                № 20-р                                                                   </w:t>
      </w:r>
    </w:p>
    <w:p>
      <w:pPr>
        <w:pStyle w:val="36"/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п. Караагаш</w:t>
      </w: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  <w:bookmarkStart w:id="0" w:name="_GoBack"/>
      <w:bookmarkEnd w:id="0"/>
      <w:r>
        <w:rPr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6350</wp:posOffset>
                </wp:positionV>
                <wp:extent cx="3248025" cy="1219200"/>
                <wp:effectExtent l="0" t="0" r="28575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 назначении ответственного по мониторингу за паводковой обстановкой  в п. Караагаш</w:t>
                            </w:r>
                          </w:p>
                          <w:p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.45pt;margin-top:0.5pt;height:96pt;width:255.75pt;mso-position-horizontal-relative:margin;z-index:251660288;mso-width-relative:page;mso-height-relative:page;" fillcolor="#FFFFFF" filled="t" stroked="t" coordsize="21600,21600" o:gfxdata="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jDHbNQAAAAGAQAADwAAAAAAAAABACAAAAAiAAAAZHJzL2Rvd25yZXYueG1sUEsBAhQAFAAAAAgA&#10;h07iQJQ2eyspAgAAbwQAAA4AAAAAAAAAAQAgAAAAIwEAAGRycy9lMm9Eb2MueG1sUEsFBgAAAAAG&#10;AAYAWQEAAL4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 назначении ответственного по мониторингу за паводковой обстановкой  в п. Караагаш</w:t>
                      </w:r>
                    </w:p>
                    <w:p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</w:p>
    <w:p>
      <w:pPr>
        <w:pStyle w:val="12"/>
        <w:widowControl/>
        <w:tabs>
          <w:tab w:val="clear" w:pos="4677"/>
          <w:tab w:val="clear" w:pos="9355"/>
        </w:tabs>
        <w:rPr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п.7 ч.1 ст.15 Федерального закона от 06.10.2003 №131-ФЗ «Об общих принципах организации местного самоуправления в Российской Федерации», в соответствии с постановлением Правительства Астраханской области от 16.03.2005 №19-П «О чрезвычайной противопаводковой комиссии при Правительстве Астраханской области и мероприятиях, связанных с пропуском весеннего половодья», в целях организации противопаводковых мероприятий на территории муниципального образования «Ахматовский сельсовет»  в 2020 году</w:t>
      </w:r>
    </w:p>
    <w:p>
      <w:pPr>
        <w:pStyle w:val="2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в  администрации муниципального образования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«Ахматовский сельсовет» ответственным по мониторингу за техническим состоянием водоогродительного вала в пос. Караагаш паводковой обстановкой специалиста 1-ой категории администрации МО «Ахматовский сельсовет» Хабарову А.С.</w:t>
      </w:r>
    </w:p>
    <w:p>
      <w:pPr>
        <w:pStyle w:val="2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Ежедневно до 10-00 часов представлять информацию о паводковой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обстановке на территории п. Караагаш МО «Наримановский район»</w:t>
      </w:r>
    </w:p>
    <w:p>
      <w:pPr>
        <w:pStyle w:val="2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за исполнением настоящего распоряжения оставляю за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Глава МО «Ахматовский  сельсовет»                           В.С. Гончаров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13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распоряжением ознакомлена ____________________ Хабарова А.С. /  «_____» _____________2020 г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4ECF"/>
    <w:multiLevelType w:val="multilevel"/>
    <w:tmpl w:val="37AB4ECF"/>
    <w:lvl w:ilvl="0" w:tentative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6183C"/>
    <w:multiLevelType w:val="multilevel"/>
    <w:tmpl w:val="5D46183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D"/>
    <w:rsid w:val="0004194A"/>
    <w:rsid w:val="000877C9"/>
    <w:rsid w:val="000F37DD"/>
    <w:rsid w:val="000F670E"/>
    <w:rsid w:val="0010239B"/>
    <w:rsid w:val="0014066D"/>
    <w:rsid w:val="00161A23"/>
    <w:rsid w:val="001A5CC1"/>
    <w:rsid w:val="002316FA"/>
    <w:rsid w:val="002A57CB"/>
    <w:rsid w:val="002E0011"/>
    <w:rsid w:val="00312FA9"/>
    <w:rsid w:val="0038096B"/>
    <w:rsid w:val="00424AB9"/>
    <w:rsid w:val="004C673E"/>
    <w:rsid w:val="00513E4F"/>
    <w:rsid w:val="005453E8"/>
    <w:rsid w:val="00652A0A"/>
    <w:rsid w:val="006C15ED"/>
    <w:rsid w:val="006C6CDA"/>
    <w:rsid w:val="006F5083"/>
    <w:rsid w:val="00705511"/>
    <w:rsid w:val="008438EB"/>
    <w:rsid w:val="00894DA9"/>
    <w:rsid w:val="009348AD"/>
    <w:rsid w:val="00951598"/>
    <w:rsid w:val="0095321E"/>
    <w:rsid w:val="00985E6B"/>
    <w:rsid w:val="00A01810"/>
    <w:rsid w:val="00A102D2"/>
    <w:rsid w:val="00A9183A"/>
    <w:rsid w:val="00B153A9"/>
    <w:rsid w:val="00B55107"/>
    <w:rsid w:val="00B645E6"/>
    <w:rsid w:val="00BD20CA"/>
    <w:rsid w:val="00C3570E"/>
    <w:rsid w:val="00C52F37"/>
    <w:rsid w:val="00C9376F"/>
    <w:rsid w:val="00CC024D"/>
    <w:rsid w:val="00CF65B4"/>
    <w:rsid w:val="00D00D7E"/>
    <w:rsid w:val="00D9397D"/>
    <w:rsid w:val="00DA62C9"/>
    <w:rsid w:val="00DF38CE"/>
    <w:rsid w:val="00DF498D"/>
    <w:rsid w:val="00E06F91"/>
    <w:rsid w:val="00EF2E21"/>
    <w:rsid w:val="00F60711"/>
    <w:rsid w:val="00F82964"/>
    <w:rsid w:val="00F95006"/>
    <w:rsid w:val="77C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6"/>
      <w:szCs w:val="20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6">
    <w:name w:val="heading 5"/>
    <w:basedOn w:val="1"/>
    <w:next w:val="1"/>
    <w:link w:val="4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unhideWhenUsed/>
    <w:uiPriority w:val="0"/>
    <w:pPr>
      <w:spacing w:after="120"/>
    </w:pPr>
  </w:style>
  <w:style w:type="paragraph" w:styleId="9">
    <w:name w:val="Body Text 3"/>
    <w:basedOn w:val="1"/>
    <w:link w:val="35"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styleId="10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11">
    <w:name w:val="footer"/>
    <w:basedOn w:val="1"/>
    <w:link w:val="4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header"/>
    <w:basedOn w:val="1"/>
    <w:link w:val="30"/>
    <w:unhideWhenUsed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Subtitle"/>
    <w:basedOn w:val="1"/>
    <w:link w:val="42"/>
    <w:qFormat/>
    <w:uiPriority w:val="0"/>
    <w:pPr>
      <w:spacing w:after="0" w:line="240" w:lineRule="auto"/>
      <w:ind w:left="-426" w:firstLine="426"/>
      <w:jc w:val="center"/>
    </w:pPr>
    <w:rPr>
      <w:rFonts w:ascii="Times New Roman" w:hAnsi="Times New Roman" w:eastAsia="Times New Roman" w:cs="Times New Roman"/>
      <w:sz w:val="24"/>
      <w:szCs w:val="20"/>
    </w:rPr>
  </w:style>
  <w:style w:type="character" w:styleId="16">
    <w:name w:val="Hyperlink"/>
    <w:semiHidden/>
    <w:unhideWhenUsed/>
    <w:uiPriority w:val="99"/>
    <w:rPr>
      <w:color w:val="0000FF"/>
      <w:u w:val="single"/>
    </w:rPr>
  </w:style>
  <w:style w:type="table" w:styleId="18">
    <w:name w:val="Table Grid"/>
    <w:basedOn w:val="17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1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1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1">
    <w:name w:val="Заголовок 3 Знак"/>
    <w:basedOn w:val="15"/>
    <w:link w:val="4"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22">
    <w:name w:val="Заголовок 4 Знак"/>
    <w:basedOn w:val="15"/>
    <w:link w:val="5"/>
    <w:uiPriority w:val="9"/>
    <w:rPr>
      <w:rFonts w:ascii="Cambria" w:hAnsi="Cambria" w:eastAsia="Times New Roman" w:cs="Times New Roman"/>
      <w:b/>
      <w:bCs/>
      <w:i/>
      <w:iCs/>
      <w:color w:val="4F81BD"/>
    </w:rPr>
  </w:style>
  <w:style w:type="paragraph" w:customStyle="1" w:styleId="23">
    <w:name w:val="Обычный3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24">
    <w:name w:val="Текст выноски Знак"/>
    <w:basedOn w:val="15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25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26">
    <w:name w:val="Обычный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27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8">
    <w:name w:val="Обычный5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Верхний колонтитул Знак"/>
    <w:basedOn w:val="15"/>
    <w:link w:val="12"/>
    <w:uiPriority w:val="99"/>
    <w:rPr>
      <w:rFonts w:ascii="Times New Roman" w:hAnsi="Times New Roman" w:eastAsia="Times New Roman" w:cs="Times New Roman"/>
      <w:sz w:val="28"/>
      <w:szCs w:val="20"/>
    </w:rPr>
  </w:style>
  <w:style w:type="paragraph" w:customStyle="1" w:styleId="31">
    <w:name w:val="s_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3">
    <w:name w:val="apple-converted-space"/>
    <w:basedOn w:val="15"/>
    <w:uiPriority w:val="0"/>
  </w:style>
  <w:style w:type="paragraph" w:customStyle="1" w:styleId="34">
    <w:name w:val="Обычный6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35">
    <w:name w:val="Основной текст 3 Знак"/>
    <w:basedOn w:val="15"/>
    <w:link w:val="9"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36">
    <w:name w:val="Обычный9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37">
    <w:name w:val="Основной текст Знак"/>
    <w:basedOn w:val="15"/>
    <w:link w:val="8"/>
    <w:uiPriority w:val="0"/>
  </w:style>
  <w:style w:type="paragraph" w:customStyle="1" w:styleId="38">
    <w:name w:val="Обычный1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39">
    <w:name w:val="Обычный1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40">
    <w:name w:val="Нижний колонтитул Знак"/>
    <w:basedOn w:val="15"/>
    <w:link w:val="11"/>
    <w:semiHidden/>
    <w:uiPriority w:val="99"/>
  </w:style>
  <w:style w:type="paragraph" w:styleId="41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42">
    <w:name w:val="Подзаголовок Знак"/>
    <w:basedOn w:val="15"/>
    <w:link w:val="14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3">
    <w:name w:val="Заголовок 5 Знак"/>
    <w:basedOn w:val="15"/>
    <w:link w:val="6"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44">
    <w:name w:val="Обычный15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50A6D-C88F-43C8-96D4-18D7F223C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222</Words>
  <Characters>1272</Characters>
  <Lines>10</Lines>
  <Paragraphs>2</Paragraphs>
  <TotalTime>5</TotalTime>
  <ScaleCrop>false</ScaleCrop>
  <LinksUpToDate>false</LinksUpToDate>
  <CharactersWithSpaces>1492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2020-04-20T09:41:00Z</dcterms:created>
  <dc:creator>user</dc:creator>
  <cp:lastModifiedBy>prokh</cp:lastModifiedBy>
  <cp:lastPrinted>2020-04-20T10:14:00Z</cp:lastPrinted>
  <dcterms:modified xsi:type="dcterms:W3CDTF">2020-06-05T16:48:30Z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