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«АХМАТОВСКИЙ СЕЛЬСОВЕТ»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НАРИМАНОВСКОГО  РАЙОНА АСТРАХАНСКОЙ ОБЛАСТИ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06.04.2020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№ 66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Караагаш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uppressAutoHyphens/>
        <w:spacing w:after="0" w:line="200" w:lineRule="atLeast"/>
        <w:jc w:val="both"/>
        <w:rPr>
          <w:rFonts w:ascii="Times New Roman" w:hAnsi="Times New Roman" w:eastAsia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ar-SA"/>
        </w:rPr>
        <w:t>Об утверждении Порядка ведения</w:t>
      </w:r>
    </w:p>
    <w:p>
      <w:pPr>
        <w:suppressAutoHyphens/>
        <w:spacing w:after="0" w:line="200" w:lineRule="atLeast"/>
        <w:jc w:val="both"/>
        <w:rPr>
          <w:rFonts w:ascii="Times New Roman" w:hAnsi="Times New Roman" w:eastAsia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ar-SA"/>
        </w:rPr>
        <w:t>муниципальной долговой книги</w:t>
      </w:r>
    </w:p>
    <w:p>
      <w:pPr>
        <w:suppressAutoHyphens/>
        <w:spacing w:after="0" w:line="200" w:lineRule="atLeast"/>
        <w:jc w:val="both"/>
        <w:rPr>
          <w:rFonts w:ascii="Times New Roman" w:hAnsi="Times New Roman" w:eastAsia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ar-SA"/>
        </w:rPr>
        <w:t>муниципального образования</w:t>
      </w:r>
    </w:p>
    <w:p>
      <w:pPr>
        <w:suppressAutoHyphens/>
        <w:spacing w:after="0" w:line="200" w:lineRule="atLeas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«Ахматовский сельсовет »</w:t>
      </w:r>
    </w:p>
    <w:bookmarkEnd w:id="0"/>
    <w:p>
      <w:pPr>
        <w:suppressAutoHyphens/>
        <w:spacing w:after="0" w:line="20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ar-SA"/>
        </w:rPr>
        <w:t xml:space="preserve"> </w:t>
      </w: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 соответствии со статьями 120, 121 Бюджетного кодекса Российской Федерации и в целях совершенствования системы регистрации и учета долговых обязательств муниципального образования «Ахматовский сельсовет »</w:t>
      </w: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ПОСТАНОВЛЯЮ:</w:t>
      </w: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1. Утвердить Порядок ведения муниципальной долговой книги муниципального образования «Ахматовский сельсовет »  (приложение №1).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2.  Утвердить форму муниципальной долговой книги муниципального образования «Ахматовский сельсовет » (приложение №2).</w:t>
      </w:r>
    </w:p>
    <w:p>
      <w:pPr>
        <w:spacing w:after="0" w:line="240" w:lineRule="auto"/>
        <w:ind w:firstLine="709"/>
        <w:jc w:val="both"/>
        <w:rPr>
          <w:rFonts w:ascii="Verdana" w:hAnsi="Verdana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  Утвердить форму выписки из муниципальной долговой книги муниципального образования «Ахматовский сельсовет » (приложение №3).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4. Разместить настоящее постановление на официальном сайте администрации муниципального образования «Ахматовский сельсовет »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4. Направить в установленный законом срок копию настоящего постановления в государственно-правовое управление администрации Губернатора Астраханской области для включения в регистр муниципальных  нормативных правовых актов Астраханской области.                                                                                                                        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5.   Настоящее постановление вступает в силу с 06.04.2020.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ar-SA"/>
        </w:rPr>
        <w:t xml:space="preserve">6.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Контроль за исполнением постановления оставляю за собой</w:t>
      </w:r>
    </w:p>
    <w:p>
      <w:pPr>
        <w:shd w:val="clear" w:color="auto" w:fill="FFFFFF"/>
        <w:tabs>
          <w:tab w:val="left" w:pos="3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hd w:val="clear" w:color="auto" w:fill="FFFFFF"/>
        <w:tabs>
          <w:tab w:val="left" w:pos="346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hd w:val="clear" w:color="auto" w:fill="FFFFFF"/>
        <w:tabs>
          <w:tab w:val="left" w:pos="346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hd w:val="clear" w:color="auto" w:fill="FFFFFF"/>
        <w:tabs>
          <w:tab w:val="left" w:pos="346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hd w:val="clear" w:color="auto" w:fill="FFFFFF"/>
        <w:tabs>
          <w:tab w:val="left" w:pos="346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0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Глава МО «Ахматовский сельсовет »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В.С. Гончаров</w:t>
      </w: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Приложение №1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к постановлению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администрации МО «Ахматовский сельсовет 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от 06.04.2020 №66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ПОРЯДОК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ВЕДЕНИЯ МУНИЦИПАЛЬНОЙ ДОЛГОВОЙ КНИГИ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МУНИЦИПАЛЬНОГО ОБРАЗОВАНИЯ «АХМАТОВСКИЙ СЕЛЬСОВЕТ»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I. Общие положения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 </w:t>
      </w:r>
    </w:p>
    <w:p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Настоящий Порядок разработан в соответствии с Бюджетным кодексом Российской Федерации и устанавливает состав, порядок и срок внесения информации о долговых обязательствах муниципального образования «Ахматовский сельсовет » в муниципальную долговую книгу муниципального образования «Ахматовский сельсовет » (далее - долговая книга).</w:t>
      </w:r>
    </w:p>
    <w:p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ar-SA"/>
        </w:rPr>
        <w:t xml:space="preserve">Ведение долговой книги осуществляется администрацией муниципального образования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«Ахматовский сельсовет » </w:t>
      </w:r>
      <w:r>
        <w:rPr>
          <w:rFonts w:ascii="Times New Roman" w:hAnsi="Times New Roman" w:eastAsia="Times New Roman" w:cs="Times New Roman"/>
          <w:sz w:val="24"/>
          <w:szCs w:val="28"/>
          <w:lang w:eastAsia="ar-SA"/>
        </w:rPr>
        <w:t>в соответствии с настоящим Порядком.</w:t>
      </w:r>
    </w:p>
    <w:p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ar-SA"/>
        </w:rPr>
        <w:t xml:space="preserve">Администрация муниципального образования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«Ахматовский сельсовет » </w:t>
      </w:r>
      <w:r>
        <w:rPr>
          <w:rFonts w:ascii="Times New Roman" w:hAnsi="Times New Roman" w:eastAsia="Times New Roman" w:cs="Times New Roman"/>
          <w:sz w:val="24"/>
          <w:szCs w:val="28"/>
          <w:lang w:eastAsia="ar-SA"/>
        </w:rPr>
        <w:t>несет ответственность за своевременность, полноту и достоверность ведения долговой книги.</w:t>
      </w:r>
    </w:p>
    <w:p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ar-SA"/>
        </w:rPr>
        <w:t xml:space="preserve">Ответственные лица по ведению долговой книги назначаются Главой муниципального образования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«Ахматовский сельсовет »</w:t>
      </w:r>
      <w:r>
        <w:rPr>
          <w:rFonts w:ascii="Times New Roman" w:hAnsi="Times New Roman" w:eastAsia="Times New Roman" w:cs="Times New Roman"/>
          <w:sz w:val="24"/>
          <w:szCs w:val="28"/>
          <w:lang w:eastAsia="ar-SA"/>
        </w:rPr>
        <w:t xml:space="preserve">. </w:t>
      </w:r>
    </w:p>
    <w:p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Долговые обязательства муниципального образования «Ахматовский сельсовет»  (далее - долговые обязательства) существуют в виде обязательств по: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муниципальным ценным бумагам муниципального образования «Ахматовский сельсовет »;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бюджетным кредитам, привлеченным в бюджет муниципального образования «Ахматовский сельсовет »  из других бюджетов бюджетной системы Российской Федерации;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кредитам, привлеченным муниципальным образованием «Ахматовский сельсовет» от кредитных организаций;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муниципальным гарантиям муниципального образования «Ахматовский сельсовет»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II. Состав и порядок ведения долговой книги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2.1. Долговая книга состоит из пяти разделов: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муниципальные ценные бумаги муниципального образования «Ахматовский сельсовет »;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бюджетные кредиты, привлеченные в бюджет муниципального образования «Ахматовский сельсовет » из других бюджетов бюджетной системы Российской Федерации;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кредиты, привлеченные муниципальным образованием «Ахматовский сельсовет » от кредитных организаций;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муниципальные гарантии муниципального образования «Ахматовский сельсовет ».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сводная информация о долговых обязательствах муниципального образования «Ахматовский сельсовет 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2.2. 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2.3. Информация о долговых обязательствах вносится в долговую книгу в срок, не превышающий пяти рабочих дней с момента возникновения </w:t>
      </w:r>
      <w:r>
        <w:rPr>
          <w:rFonts w:ascii="Times New Roman" w:hAnsi="Times New Roman" w:eastAsia="Times New Roman" w:cs="Times New Roman"/>
          <w:sz w:val="24"/>
          <w:szCs w:val="28"/>
          <w:lang w:eastAsia="ar-SA"/>
        </w:rPr>
        <w:t xml:space="preserve">(изменения, прекращения)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соответствующего обязательства.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2.4. </w:t>
      </w:r>
      <w:r>
        <w:rPr>
          <w:rFonts w:ascii="Times New Roman" w:hAnsi="Times New Roman" w:eastAsia="Times New Roman" w:cs="Times New Roman"/>
          <w:sz w:val="24"/>
          <w:szCs w:val="28"/>
          <w:lang w:eastAsia="ar-SA"/>
        </w:rPr>
        <w:t>Долговое обязательство регистрируется в валюте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2.5. Долговая книга ведется администрацией муниципального образования «Ахматовский сельсовет » в бумажном и электронном виде в соответствии с приложением №2 к постановлению. Долговая книга на бумажном носителе распечатывается по состоянию на 1-е число каждого месяца.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 </w:t>
      </w:r>
    </w:p>
    <w:p>
      <w:pPr>
        <w:suppressAutoHyphens/>
        <w:spacing w:after="0" w:line="200" w:lineRule="atLeast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III. </w:t>
      </w:r>
      <w:r>
        <w:rPr>
          <w:rFonts w:ascii="Times New Roman" w:hAnsi="Times New Roman" w:eastAsia="Times New Roman" w:cs="Times New Roman"/>
          <w:b/>
          <w:sz w:val="24"/>
          <w:szCs w:val="28"/>
          <w:lang w:eastAsia="ar-SA"/>
        </w:rPr>
        <w:t>Представление информации, содержащейся в долговой книге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 </w:t>
      </w:r>
    </w:p>
    <w:p>
      <w:pPr>
        <w:widowControl w:val="0"/>
        <w:tabs>
          <w:tab w:val="left" w:pos="102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3.1. Информация о долговых обязательствах муниципального образования «Ахматовский сельсовет », отраженная в долговой книге, подлежит передаче в </w:t>
      </w:r>
      <w:r>
        <w:rPr>
          <w:rFonts w:ascii="Times New Roman" w:hAnsi="Times New Roman" w:eastAsia="Times New Roman" w:cs="Times New Roman"/>
          <w:sz w:val="24"/>
          <w:szCs w:val="28"/>
          <w:lang w:eastAsia="ar-SA"/>
        </w:rPr>
        <w:t>Министерство финансов Астраханской области. Состав информации, порядок и сроки ее передачи устанавливаются Министерством финансов Астраханской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3.2. Выписка из долговой книги кредитным организациям, органам государственной власти, а также правоохранительным органам предоставляется на основании письменного запроса с обоснованием запрашиваемой информации за подписью уполномоченного лица в течение пяти рабочих дней со дня получения запроса.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3.3. Выписка из долговой книги предоставляется по форме согласно приложению №3 к настоящему Порядку.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3.4. Информация, содержащаяся в долговой книге, является конфиденциальной.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 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 </w:t>
      </w: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00" w:lineRule="atLeas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  <w:sectPr>
          <w:pgSz w:w="11906" w:h="16838"/>
          <w:pgMar w:top="567" w:right="794" w:bottom="1134" w:left="1701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Приложение №2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 постановлению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администрации МО «Ахматовский сельсовет » от 06.04.2020 №66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Муниципальная долговая книга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муниципального образования «Ахматовский сельсовет»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Муниципальные ценные бумаги </w:t>
      </w:r>
      <w:r>
        <w:rPr>
          <w:rFonts w:ascii="Times New Roman" w:hAnsi="Times New Roman" w:eastAsia="Calibri" w:cs="Times New Roman"/>
          <w:sz w:val="24"/>
          <w:szCs w:val="24"/>
        </w:rPr>
        <w:t>муниципального образования «Ахматовский сельсовет»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right"/>
        <w:rPr>
          <w:rFonts w:ascii="Verdana" w:hAnsi="Verdana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(в рублях)</w:t>
      </w:r>
    </w:p>
    <w:tbl>
      <w:tblPr>
        <w:tblStyle w:val="4"/>
        <w:tblW w:w="15420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"/>
        <w:gridCol w:w="693"/>
        <w:gridCol w:w="589"/>
        <w:gridCol w:w="1004"/>
        <w:gridCol w:w="872"/>
        <w:gridCol w:w="1112"/>
        <w:gridCol w:w="722"/>
        <w:gridCol w:w="979"/>
        <w:gridCol w:w="735"/>
        <w:gridCol w:w="540"/>
        <w:gridCol w:w="567"/>
        <w:gridCol w:w="975"/>
        <w:gridCol w:w="769"/>
        <w:gridCol w:w="675"/>
        <w:gridCol w:w="775"/>
        <w:gridCol w:w="784"/>
        <w:gridCol w:w="842"/>
        <w:gridCol w:w="512"/>
        <w:gridCol w:w="667"/>
        <w:gridCol w:w="565"/>
        <w:gridCol w:w="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6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Вид мун. ценных бумаг</w:t>
            </w:r>
          </w:p>
        </w:tc>
        <w:tc>
          <w:tcPr>
            <w:tcW w:w="5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Форма выпуска ценных бумаг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Регистр. номер условий эмиссии в Мин-ве финансов РФ, дата регистрации</w:t>
            </w:r>
          </w:p>
        </w:tc>
        <w:tc>
          <w:tcPr>
            <w:tcW w:w="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Регистр. номер выпуска (транша), дата регистрации</w:t>
            </w:r>
          </w:p>
        </w:tc>
        <w:tc>
          <w:tcPr>
            <w:tcW w:w="11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Объявленный объем эмиссии выпуска (доп. выпуска) по номинальной стоимости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Номин. стоимость одной ценной бумаги</w:t>
            </w:r>
          </w:p>
        </w:tc>
        <w:tc>
          <w:tcPr>
            <w:tcW w:w="9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 размещения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Размещено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 выплаты купонного дохода и ставка купона по ценной бумаге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Размер купонного дохода в расчете на одну ценную бумагу</w:t>
            </w:r>
          </w:p>
        </w:tc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Выплач. сумма купонного дохода по ценным бумагам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Просроч задолженность по выплате купонного дохода</w:t>
            </w:r>
          </w:p>
        </w:tc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Дисконт на одну облигацию</w:t>
            </w:r>
          </w:p>
        </w:tc>
        <w:tc>
          <w:tcPr>
            <w:tcW w:w="7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Сумма дисконта при погашении (выкупе) ценных бумаг</w:t>
            </w:r>
          </w:p>
        </w:tc>
        <w:tc>
          <w:tcPr>
            <w:tcW w:w="8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 погашения (частичного погашения) обязательства, часть от номинальной стоимости в %</w:t>
            </w:r>
          </w:p>
        </w:tc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Сумма к погашению</w:t>
            </w:r>
          </w:p>
        </w:tc>
        <w:tc>
          <w:tcPr>
            <w:tcW w:w="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Фактически погашено</w:t>
            </w:r>
          </w:p>
        </w:tc>
        <w:tc>
          <w:tcPr>
            <w:tcW w:w="137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Объем долга на 01.__.20__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 номин. стоимости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 цене размещения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 том числе просроченный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</w:tbl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Бюджетные кредиты, привлеченные</w:t>
      </w: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бюджет </w:t>
      </w:r>
      <w:r>
        <w:rPr>
          <w:rFonts w:ascii="Times New Roman" w:hAnsi="Times New Roman" w:eastAsia="Calibri" w:cs="Times New Roman"/>
          <w:sz w:val="24"/>
          <w:szCs w:val="24"/>
        </w:rPr>
        <w:t>муниципального образования «Ахматовский сельсовет 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 других бюджетов бюджетной системы Российской Федерации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right"/>
        <w:rPr>
          <w:rFonts w:ascii="Verdana" w:hAnsi="Verdana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(в рублях)</w:t>
      </w:r>
    </w:p>
    <w:tbl>
      <w:tblPr>
        <w:tblStyle w:val="4"/>
        <w:tblW w:w="15313" w:type="dxa"/>
        <w:tblInd w:w="2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1084"/>
        <w:gridCol w:w="939"/>
        <w:gridCol w:w="980"/>
        <w:gridCol w:w="1220"/>
        <w:gridCol w:w="1050"/>
        <w:gridCol w:w="1148"/>
        <w:gridCol w:w="644"/>
        <w:gridCol w:w="1352"/>
        <w:gridCol w:w="1136"/>
        <w:gridCol w:w="1021"/>
        <w:gridCol w:w="450"/>
        <w:gridCol w:w="642"/>
        <w:gridCol w:w="416"/>
        <w:gridCol w:w="593"/>
        <w:gridCol w:w="475"/>
        <w:gridCol w:w="612"/>
        <w:gridCol w:w="1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N</w:t>
            </w:r>
          </w:p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Полное наим. заемщика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Полное наим. кредитора</w:t>
            </w:r>
          </w:p>
        </w:tc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Наим, дата, номер документа, которым оформлено долговое обязательство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 погашения долгового обязат-ва по договору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Цель привлечения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Объем осн. долга (по договору, соглашению)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Форма обеспечения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Объем долга на 01.01.20__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Фактически привлечено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Фактически погашено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Объем долга на 01.__.20__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подлежит погашению в текущем году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просроченный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Кредиты, привлеченные </w:t>
      </w:r>
      <w:r>
        <w:rPr>
          <w:rFonts w:ascii="Times New Roman" w:hAnsi="Times New Roman" w:eastAsia="Calibri" w:cs="Times New Roman"/>
          <w:sz w:val="24"/>
          <w:szCs w:val="24"/>
        </w:rPr>
        <w:t>муниципальным образованием «Ахматовский сельсовет »</w:t>
      </w: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кредитных организаций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right"/>
        <w:rPr>
          <w:rFonts w:ascii="Verdana" w:hAnsi="Verdana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(в рублях)</w:t>
      </w:r>
    </w:p>
    <w:tbl>
      <w:tblPr>
        <w:tblStyle w:val="4"/>
        <w:tblW w:w="14662" w:type="dxa"/>
        <w:tblInd w:w="2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1123"/>
        <w:gridCol w:w="971"/>
        <w:gridCol w:w="1011"/>
        <w:gridCol w:w="1733"/>
        <w:gridCol w:w="826"/>
        <w:gridCol w:w="1048"/>
        <w:gridCol w:w="671"/>
        <w:gridCol w:w="1176"/>
        <w:gridCol w:w="513"/>
        <w:gridCol w:w="691"/>
        <w:gridCol w:w="451"/>
        <w:gridCol w:w="642"/>
        <w:gridCol w:w="444"/>
        <w:gridCol w:w="633"/>
        <w:gridCol w:w="475"/>
        <w:gridCol w:w="684"/>
        <w:gridCol w:w="1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Полное наим. заемщика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Полное наим. кредитора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Наим. дата, номер документа, которым оформлено долговое обязательство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Форма обеспечения обязат-ва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Объем осн. долга (по договору)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 погашения долгового обязательства по договору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Объем долга на 01.01.20__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Изменение задолженности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Объем долга на 01.__.20__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Подлежит погашению в текущем году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Привлечение в текущем году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Погашение в текущем году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подлежит погашению в текущем году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просроченный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Муниципальные гарантии </w:t>
      </w:r>
      <w:r>
        <w:rPr>
          <w:rFonts w:ascii="Times New Roman" w:hAnsi="Times New Roman" w:eastAsia="Calibri" w:cs="Times New Roman"/>
          <w:sz w:val="24"/>
          <w:szCs w:val="24"/>
        </w:rPr>
        <w:t>муниципального образования «_________»</w:t>
      </w: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right"/>
        <w:rPr>
          <w:rFonts w:ascii="Verdana" w:hAnsi="Verdana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(в рублях)</w:t>
      </w:r>
    </w:p>
    <w:tbl>
      <w:tblPr>
        <w:tblStyle w:val="4"/>
        <w:tblW w:w="14819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873"/>
        <w:gridCol w:w="912"/>
        <w:gridCol w:w="639"/>
        <w:gridCol w:w="992"/>
        <w:gridCol w:w="1120"/>
        <w:gridCol w:w="912"/>
        <w:gridCol w:w="842"/>
        <w:gridCol w:w="956"/>
        <w:gridCol w:w="1011"/>
        <w:gridCol w:w="415"/>
        <w:gridCol w:w="862"/>
        <w:gridCol w:w="421"/>
        <w:gridCol w:w="597"/>
        <w:gridCol w:w="314"/>
        <w:gridCol w:w="445"/>
        <w:gridCol w:w="418"/>
        <w:gridCol w:w="592"/>
        <w:gridCol w:w="384"/>
        <w:gridCol w:w="861"/>
        <w:gridCol w:w="1013"/>
      </w:tblGrid>
      <w:tr>
        <w:tc>
          <w:tcPr>
            <w:tcW w:w="2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 регистрации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Полное наим. бенефициара</w:t>
            </w:r>
          </w:p>
        </w:tc>
        <w:tc>
          <w:tcPr>
            <w:tcW w:w="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Полное наим. принципала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Наим., дата, номер документа, которым оформлено долговое обязательство принципала</w:t>
            </w:r>
          </w:p>
        </w:tc>
        <w:tc>
          <w:tcPr>
            <w:tcW w:w="11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Наим., дата, номер документа, которым оформлено долговое обязательство гаранта</w:t>
            </w:r>
          </w:p>
        </w:tc>
        <w:tc>
          <w:tcPr>
            <w:tcW w:w="9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Форма обеспечения обязат-ва</w:t>
            </w:r>
          </w:p>
        </w:tc>
        <w:tc>
          <w:tcPr>
            <w:tcW w:w="8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 вступления гарантии в силу</w:t>
            </w:r>
          </w:p>
        </w:tc>
        <w:tc>
          <w:tcPr>
            <w:tcW w:w="9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 полного исполнения долгового обязат-ва по договору принципала</w:t>
            </w:r>
          </w:p>
        </w:tc>
        <w:tc>
          <w:tcPr>
            <w:tcW w:w="10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Объем обязательства по гарантии</w:t>
            </w:r>
          </w:p>
        </w:tc>
        <w:tc>
          <w:tcPr>
            <w:tcW w:w="1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Объем долга на 01.01.20__</w:t>
            </w:r>
          </w:p>
        </w:tc>
        <w:tc>
          <w:tcPr>
            <w:tcW w:w="2787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Уменьшение задолженности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Объем долга на 01.__.20__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Подлежит погашению в текущем году</w:t>
            </w:r>
          </w:p>
        </w:tc>
        <w:tc>
          <w:tcPr>
            <w:tcW w:w="2787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Принципалом либо третьим лицом</w:t>
            </w: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Гарантом</w:t>
            </w:r>
          </w:p>
        </w:tc>
        <w:tc>
          <w:tcPr>
            <w:tcW w:w="1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иное прекращение обязательства</w:t>
            </w:r>
          </w:p>
        </w:tc>
        <w:tc>
          <w:tcPr>
            <w:tcW w:w="3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подлежит погашению в текущем году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просроченный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</w:tbl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 Сводная информация о долговых обязательствах </w:t>
      </w:r>
      <w:r>
        <w:rPr>
          <w:rFonts w:ascii="Times New Roman" w:hAnsi="Times New Roman" w:eastAsia="Calibri" w:cs="Times New Roman"/>
          <w:sz w:val="24"/>
          <w:szCs w:val="24"/>
        </w:rPr>
        <w:t>муниципального образования «Ахматовский сельсовет 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ru-RU"/>
        </w:rPr>
      </w:pPr>
    </w:p>
    <w:tbl>
      <w:tblPr>
        <w:tblStyle w:val="4"/>
        <w:tblW w:w="14561" w:type="dxa"/>
        <w:tblInd w:w="2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6466"/>
        <w:gridCol w:w="880"/>
        <w:gridCol w:w="4300"/>
        <w:gridCol w:w="2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 долга на 01.__.20__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том числе просроченный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муниципальный внутренний долг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муниципальный внешний долг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spacing w:after="0" w:line="240" w:lineRule="auto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Приложение №3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 постановлению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администрации МО «Ахматовский сельсовет»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от 06.04.2020 №66</w:t>
      </w:r>
    </w:p>
    <w:p>
      <w:pPr>
        <w:shd w:val="clear" w:color="auto" w:fill="FFFFFF"/>
        <w:spacing w:after="0" w:line="288" w:lineRule="atLeast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Выписка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из муниципальной долговой книги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муниципального образования «Ахматовский сельсовет»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 состоянию на ___________</w:t>
      </w:r>
    </w:p>
    <w:p>
      <w:pPr>
        <w:shd w:val="clear" w:color="auto" w:fill="FFFFFF"/>
        <w:spacing w:after="0" w:line="288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4"/>
        <w:tblW w:w="14829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3121"/>
        <w:gridCol w:w="3198"/>
        <w:gridCol w:w="3183"/>
        <w:gridCol w:w="2128"/>
        <w:gridCol w:w="12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N раздела долговой книги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Объем долгового обязательства по договору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Объем долга на 01.__.20__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Итого муниципальный внутренний долг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Итого муниципальный внешний долг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0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sectPr>
      <w:pgSz w:w="16838" w:h="11906" w:orient="landscape"/>
      <w:pgMar w:top="1701" w:right="567" w:bottom="79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340E"/>
    <w:multiLevelType w:val="multilevel"/>
    <w:tmpl w:val="6392340E"/>
    <w:lvl w:ilvl="0" w:tentative="0">
      <w:start w:val="1"/>
      <w:numFmt w:val="bullet"/>
      <w:lvlText w:val=""/>
      <w:lvlJc w:val="left"/>
      <w:pPr>
        <w:ind w:left="90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255DA9"/>
    <w:multiLevelType w:val="multilevel"/>
    <w:tmpl w:val="6A255DA9"/>
    <w:lvl w:ilvl="0" w:tentative="0">
      <w:start w:val="1"/>
      <w:numFmt w:val="bullet"/>
      <w:lvlText w:val=""/>
      <w:lvlJc w:val="left"/>
      <w:pPr>
        <w:ind w:left="90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B76BCC"/>
    <w:multiLevelType w:val="multilevel"/>
    <w:tmpl w:val="77B76BCC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20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DA"/>
    <w:rsid w:val="0005067B"/>
    <w:rsid w:val="000519F4"/>
    <w:rsid w:val="000668D7"/>
    <w:rsid w:val="00073C3F"/>
    <w:rsid w:val="000B078D"/>
    <w:rsid w:val="000E0C75"/>
    <w:rsid w:val="00130516"/>
    <w:rsid w:val="00157155"/>
    <w:rsid w:val="0016507D"/>
    <w:rsid w:val="0017233F"/>
    <w:rsid w:val="0018494F"/>
    <w:rsid w:val="00187584"/>
    <w:rsid w:val="001B11CB"/>
    <w:rsid w:val="001D2890"/>
    <w:rsid w:val="00200306"/>
    <w:rsid w:val="0021083E"/>
    <w:rsid w:val="0021211E"/>
    <w:rsid w:val="002510FE"/>
    <w:rsid w:val="00261884"/>
    <w:rsid w:val="00276D22"/>
    <w:rsid w:val="00282D85"/>
    <w:rsid w:val="002D696F"/>
    <w:rsid w:val="002E4708"/>
    <w:rsid w:val="00366BFD"/>
    <w:rsid w:val="0038201E"/>
    <w:rsid w:val="0038395B"/>
    <w:rsid w:val="00397A8C"/>
    <w:rsid w:val="003A7AB0"/>
    <w:rsid w:val="003C1CEB"/>
    <w:rsid w:val="003C3EB0"/>
    <w:rsid w:val="003D143E"/>
    <w:rsid w:val="003D4FC4"/>
    <w:rsid w:val="003F64A5"/>
    <w:rsid w:val="00407F18"/>
    <w:rsid w:val="004132F4"/>
    <w:rsid w:val="00420E33"/>
    <w:rsid w:val="004670CB"/>
    <w:rsid w:val="004724AF"/>
    <w:rsid w:val="00473B8F"/>
    <w:rsid w:val="0049008D"/>
    <w:rsid w:val="004C06D7"/>
    <w:rsid w:val="004C7C55"/>
    <w:rsid w:val="0050053F"/>
    <w:rsid w:val="00510571"/>
    <w:rsid w:val="00511285"/>
    <w:rsid w:val="00554654"/>
    <w:rsid w:val="00567AA3"/>
    <w:rsid w:val="00567D67"/>
    <w:rsid w:val="005A1B9A"/>
    <w:rsid w:val="005E4408"/>
    <w:rsid w:val="00600D53"/>
    <w:rsid w:val="00600D7B"/>
    <w:rsid w:val="006102B3"/>
    <w:rsid w:val="006116A0"/>
    <w:rsid w:val="006339CD"/>
    <w:rsid w:val="00646581"/>
    <w:rsid w:val="006517B3"/>
    <w:rsid w:val="00665947"/>
    <w:rsid w:val="006713D8"/>
    <w:rsid w:val="00697DE9"/>
    <w:rsid w:val="006C1C86"/>
    <w:rsid w:val="006C34BF"/>
    <w:rsid w:val="006C7756"/>
    <w:rsid w:val="006F3504"/>
    <w:rsid w:val="006F431F"/>
    <w:rsid w:val="00702019"/>
    <w:rsid w:val="00706E92"/>
    <w:rsid w:val="00712C75"/>
    <w:rsid w:val="00726C00"/>
    <w:rsid w:val="00756170"/>
    <w:rsid w:val="007630E0"/>
    <w:rsid w:val="00772A70"/>
    <w:rsid w:val="007945DD"/>
    <w:rsid w:val="007A6A87"/>
    <w:rsid w:val="007B01DD"/>
    <w:rsid w:val="007B38F2"/>
    <w:rsid w:val="007B470B"/>
    <w:rsid w:val="007C3D9B"/>
    <w:rsid w:val="007D67AD"/>
    <w:rsid w:val="007D6DB6"/>
    <w:rsid w:val="008061A0"/>
    <w:rsid w:val="00826125"/>
    <w:rsid w:val="00832D05"/>
    <w:rsid w:val="008874FC"/>
    <w:rsid w:val="008A743A"/>
    <w:rsid w:val="008C6B21"/>
    <w:rsid w:val="008D6EC8"/>
    <w:rsid w:val="008E770C"/>
    <w:rsid w:val="00901683"/>
    <w:rsid w:val="00902A34"/>
    <w:rsid w:val="00911ECA"/>
    <w:rsid w:val="0091326E"/>
    <w:rsid w:val="0091733B"/>
    <w:rsid w:val="00921283"/>
    <w:rsid w:val="009263A1"/>
    <w:rsid w:val="00931C7D"/>
    <w:rsid w:val="00943A59"/>
    <w:rsid w:val="00957DF0"/>
    <w:rsid w:val="00962A85"/>
    <w:rsid w:val="009733FB"/>
    <w:rsid w:val="0098599A"/>
    <w:rsid w:val="00A225DA"/>
    <w:rsid w:val="00A31F7F"/>
    <w:rsid w:val="00A32172"/>
    <w:rsid w:val="00A33FCE"/>
    <w:rsid w:val="00A90AEC"/>
    <w:rsid w:val="00A927CA"/>
    <w:rsid w:val="00A962BC"/>
    <w:rsid w:val="00AB6DA5"/>
    <w:rsid w:val="00B10E4F"/>
    <w:rsid w:val="00B120C2"/>
    <w:rsid w:val="00B45A66"/>
    <w:rsid w:val="00B627B8"/>
    <w:rsid w:val="00B81E36"/>
    <w:rsid w:val="00B82192"/>
    <w:rsid w:val="00B9702B"/>
    <w:rsid w:val="00BA6702"/>
    <w:rsid w:val="00BA6F3D"/>
    <w:rsid w:val="00BA739A"/>
    <w:rsid w:val="00BE0751"/>
    <w:rsid w:val="00BF04D9"/>
    <w:rsid w:val="00BF578B"/>
    <w:rsid w:val="00C1198A"/>
    <w:rsid w:val="00C141FD"/>
    <w:rsid w:val="00C20F6B"/>
    <w:rsid w:val="00C223B8"/>
    <w:rsid w:val="00C41161"/>
    <w:rsid w:val="00C44137"/>
    <w:rsid w:val="00C75330"/>
    <w:rsid w:val="00C756D9"/>
    <w:rsid w:val="00C77B48"/>
    <w:rsid w:val="00C80963"/>
    <w:rsid w:val="00C83CE1"/>
    <w:rsid w:val="00C86D84"/>
    <w:rsid w:val="00CA2133"/>
    <w:rsid w:val="00CB3456"/>
    <w:rsid w:val="00CC0D56"/>
    <w:rsid w:val="00CD1ED5"/>
    <w:rsid w:val="00CE5F09"/>
    <w:rsid w:val="00CF2ED5"/>
    <w:rsid w:val="00CF638F"/>
    <w:rsid w:val="00D0117A"/>
    <w:rsid w:val="00D6511D"/>
    <w:rsid w:val="00D92048"/>
    <w:rsid w:val="00D939DE"/>
    <w:rsid w:val="00DA1F56"/>
    <w:rsid w:val="00DA25C4"/>
    <w:rsid w:val="00DE1142"/>
    <w:rsid w:val="00DF0FA5"/>
    <w:rsid w:val="00DF2869"/>
    <w:rsid w:val="00E100DD"/>
    <w:rsid w:val="00E13FF2"/>
    <w:rsid w:val="00E3025C"/>
    <w:rsid w:val="00E32430"/>
    <w:rsid w:val="00E3309B"/>
    <w:rsid w:val="00E3319B"/>
    <w:rsid w:val="00E4076D"/>
    <w:rsid w:val="00E564E0"/>
    <w:rsid w:val="00E75FF4"/>
    <w:rsid w:val="00E91BEC"/>
    <w:rsid w:val="00E9521D"/>
    <w:rsid w:val="00EB42C9"/>
    <w:rsid w:val="00EB4F27"/>
    <w:rsid w:val="00EC1028"/>
    <w:rsid w:val="00EE0F50"/>
    <w:rsid w:val="00EE7523"/>
    <w:rsid w:val="00F0701E"/>
    <w:rsid w:val="00F12D22"/>
    <w:rsid w:val="00F37C23"/>
    <w:rsid w:val="00F73B95"/>
    <w:rsid w:val="00F75AFD"/>
    <w:rsid w:val="00F806BA"/>
    <w:rsid w:val="00F91519"/>
    <w:rsid w:val="00FC6A7A"/>
    <w:rsid w:val="00FC72E5"/>
    <w:rsid w:val="00FE03FE"/>
    <w:rsid w:val="00FE45E6"/>
    <w:rsid w:val="00FF55A9"/>
    <w:rsid w:val="1CD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table" w:customStyle="1" w:styleId="8">
    <w:name w:val="Сетка таблицы1"/>
    <w:basedOn w:val="4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1518</Words>
  <Characters>8653</Characters>
  <Lines>72</Lines>
  <Paragraphs>20</Paragraphs>
  <TotalTime>2</TotalTime>
  <ScaleCrop>false</ScaleCrop>
  <LinksUpToDate>false</LinksUpToDate>
  <CharactersWithSpaces>10151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2020-04-06T11:06:00Z</dcterms:created>
  <dc:creator>Admin</dc:creator>
  <cp:lastModifiedBy>prokh</cp:lastModifiedBy>
  <cp:lastPrinted>2019-12-17T12:01:00Z</cp:lastPrinted>
  <dcterms:modified xsi:type="dcterms:W3CDTF">2020-06-05T15:28:26Z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